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227" w:rsidRPr="006E1227" w:rsidRDefault="006E1227" w:rsidP="006E1227">
      <w:pPr>
        <w:tabs>
          <w:tab w:val="left" w:pos="960"/>
          <w:tab w:val="center" w:pos="4819"/>
        </w:tabs>
        <w:jc w:val="center"/>
        <w:rPr>
          <w:sz w:val="27"/>
          <w:szCs w:val="27"/>
          <w:lang w:val="ru-RU"/>
        </w:rPr>
      </w:pPr>
      <w:r w:rsidRPr="006E1227">
        <w:rPr>
          <w:sz w:val="27"/>
          <w:szCs w:val="27"/>
          <w:lang w:val="ru-RU"/>
        </w:rPr>
        <w:t>АДМИНИСТРАЦИЯ ГОРОДА ДИМИТРОВГРАДА</w:t>
      </w:r>
    </w:p>
    <w:p w:rsidR="006E1227" w:rsidRPr="006E1227" w:rsidRDefault="006E1227" w:rsidP="006E1227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  <w:lang w:val="ru-RU"/>
        </w:rPr>
      </w:pPr>
      <w:r w:rsidRPr="006E1227">
        <w:rPr>
          <w:sz w:val="27"/>
          <w:szCs w:val="27"/>
          <w:lang w:val="ru-RU"/>
        </w:rPr>
        <w:t>Ульяновской области</w:t>
      </w:r>
    </w:p>
    <w:p w:rsidR="006E1227" w:rsidRPr="006E1227" w:rsidRDefault="006E1227" w:rsidP="006E1227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  <w:lang w:val="ru-RU"/>
        </w:rPr>
      </w:pPr>
    </w:p>
    <w:p w:rsidR="006E1227" w:rsidRPr="006E1227" w:rsidRDefault="006E1227" w:rsidP="006E1227">
      <w:pPr>
        <w:tabs>
          <w:tab w:val="left" w:pos="4230"/>
          <w:tab w:val="left" w:pos="7005"/>
        </w:tabs>
        <w:jc w:val="center"/>
        <w:rPr>
          <w:sz w:val="27"/>
          <w:szCs w:val="27"/>
          <w:lang w:val="ru-RU"/>
        </w:rPr>
      </w:pPr>
      <w:r w:rsidRPr="006E1227">
        <w:rPr>
          <w:sz w:val="27"/>
          <w:szCs w:val="27"/>
          <w:lang w:val="ru-RU"/>
        </w:rPr>
        <w:t>П О С Т А Н О В Л Е Н И Е</w:t>
      </w:r>
    </w:p>
    <w:p w:rsidR="006E1227" w:rsidRPr="006E1227" w:rsidRDefault="006E1227" w:rsidP="006E1227">
      <w:pPr>
        <w:tabs>
          <w:tab w:val="left" w:pos="4230"/>
          <w:tab w:val="left" w:pos="7005"/>
        </w:tabs>
        <w:jc w:val="center"/>
        <w:rPr>
          <w:sz w:val="27"/>
          <w:szCs w:val="27"/>
          <w:lang w:val="ru-RU"/>
        </w:rPr>
      </w:pPr>
    </w:p>
    <w:p w:rsidR="006E1227" w:rsidRPr="006E1227" w:rsidRDefault="006E1227" w:rsidP="006E1227">
      <w:pPr>
        <w:tabs>
          <w:tab w:val="left" w:pos="284"/>
        </w:tabs>
        <w:rPr>
          <w:b/>
          <w:sz w:val="28"/>
          <w:szCs w:val="28"/>
          <w:lang w:val="ru-RU"/>
        </w:rPr>
      </w:pPr>
      <w:r w:rsidRPr="006E1227">
        <w:rPr>
          <w:sz w:val="27"/>
          <w:szCs w:val="27"/>
          <w:lang w:val="ru-RU"/>
        </w:rPr>
        <w:t>26 июня 2026 года                                                                             № 20</w:t>
      </w:r>
      <w:r>
        <w:rPr>
          <w:sz w:val="27"/>
          <w:szCs w:val="27"/>
          <w:lang w:val="ru-RU"/>
        </w:rPr>
        <w:t>15</w:t>
      </w:r>
    </w:p>
    <w:p w:rsidR="005F106F" w:rsidRDefault="005F106F" w:rsidP="006F60F6">
      <w:pPr>
        <w:autoSpaceDE w:val="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F106F" w:rsidRDefault="005F106F" w:rsidP="006F60F6">
      <w:pPr>
        <w:autoSpaceDE w:val="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06A37" w:rsidRPr="005F106F" w:rsidRDefault="006F60F6" w:rsidP="006F60F6">
      <w:pPr>
        <w:autoSpaceDE w:val="0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F106F">
        <w:rPr>
          <w:rFonts w:ascii="Times New Roman" w:hAnsi="Times New Roman"/>
          <w:b/>
          <w:sz w:val="28"/>
          <w:szCs w:val="28"/>
          <w:lang w:val="ru-RU"/>
        </w:rPr>
        <w:t>О внесении изменений в пост</w:t>
      </w:r>
      <w:r w:rsidR="00506A37" w:rsidRPr="005F106F">
        <w:rPr>
          <w:rFonts w:ascii="Times New Roman" w:hAnsi="Times New Roman"/>
          <w:b/>
          <w:sz w:val="28"/>
          <w:szCs w:val="28"/>
          <w:lang w:val="ru-RU"/>
        </w:rPr>
        <w:t xml:space="preserve">ановление Администрации города </w:t>
      </w:r>
    </w:p>
    <w:p w:rsidR="006F60F6" w:rsidRPr="005F106F" w:rsidRDefault="006F60F6" w:rsidP="006F60F6">
      <w:pPr>
        <w:autoSpaceDE w:val="0"/>
        <w:ind w:firstLine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5F106F">
        <w:rPr>
          <w:rFonts w:ascii="Times New Roman" w:hAnsi="Times New Roman"/>
          <w:b/>
          <w:sz w:val="28"/>
          <w:szCs w:val="28"/>
          <w:lang w:val="ru-RU"/>
        </w:rPr>
        <w:t>от 20.04.2026 № 1091</w:t>
      </w:r>
    </w:p>
    <w:p w:rsidR="006F60F6" w:rsidRPr="005F106F" w:rsidRDefault="006F60F6" w:rsidP="006F60F6">
      <w:pPr>
        <w:suppressAutoHyphens w:val="0"/>
        <w:autoSpaceDE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C3CD7" w:rsidRPr="005F106F" w:rsidRDefault="003C3CD7" w:rsidP="003C3CD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06F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5F106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статьями 10.1</w:t>
        </w:r>
      </w:hyperlink>
      <w:r w:rsidRPr="005F1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7" w:history="1">
        <w:r w:rsidRPr="005F106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11</w:t>
        </w:r>
      </w:hyperlink>
      <w:r w:rsidRPr="005F1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8" w:history="1">
        <w:r w:rsidRPr="005F106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39.2</w:t>
        </w:r>
      </w:hyperlink>
      <w:r w:rsidRPr="005F10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9" w:history="1">
        <w:r w:rsidRPr="005F106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39.33</w:t>
        </w:r>
      </w:hyperlink>
      <w:r w:rsidRPr="005F106F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hyperlink r:id="rId10" w:history="1">
        <w:r w:rsidRPr="005F106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39.36</w:t>
        </w:r>
      </w:hyperlink>
      <w:r w:rsidRPr="005F10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106F">
        <w:rPr>
          <w:rFonts w:ascii="Times New Roman" w:hAnsi="Times New Roman" w:cs="Times New Roman"/>
          <w:sz w:val="28"/>
          <w:szCs w:val="28"/>
        </w:rPr>
        <w:t>Земельного кодекса Российской Федерации,</w:t>
      </w:r>
      <w:r w:rsidRPr="005F10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106F">
        <w:rPr>
          <w:rFonts w:ascii="Times New Roman" w:hAnsi="Times New Roman" w:cs="Times New Roman"/>
          <w:sz w:val="28"/>
          <w:szCs w:val="28"/>
        </w:rPr>
        <w:t xml:space="preserve">статьей 16 </w:t>
      </w:r>
      <w:r w:rsidRPr="005F106F">
        <w:rPr>
          <w:rFonts w:ascii="Times New Roman" w:hAnsi="Times New Roman" w:cs="Times New Roman"/>
          <w:bCs/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r w:rsidRPr="005F106F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11" w:history="1">
        <w:r w:rsidRPr="005F10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5F106F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Федеральным законом от 20.03.2025 № 33–ФЗ </w:t>
      </w:r>
      <w:r w:rsidRPr="005F106F">
        <w:rPr>
          <w:rFonts w:ascii="Times New Roman" w:hAnsi="Times New Roman" w:cs="Times New Roman"/>
          <w:bCs/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</w:t>
      </w:r>
      <w:hyperlink r:id="rId12" w:history="1">
        <w:r w:rsidRPr="005F106F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5F106F">
        <w:rPr>
          <w:rFonts w:ascii="Times New Roman" w:eastAsia="Calibri" w:hAnsi="Times New Roman" w:cs="Times New Roman"/>
          <w:sz w:val="28"/>
          <w:szCs w:val="28"/>
        </w:rPr>
        <w:t xml:space="preserve"> Правительства Российской Федерации от 27.11.2014 № 1244 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собственности»,</w:t>
      </w:r>
      <w:r w:rsidRPr="005F106F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Ульяновской области от 18.12.2015 № 682-П «Об утверждении Положения о порядке и условиях размещения объектов, виды которых установлены Правительством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сервитута», </w:t>
      </w:r>
      <w:hyperlink r:id="rId13" w:history="1">
        <w:r w:rsidRPr="005F10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5F106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Димитровград» Ульяновской области п о с т а н о в л я ю:</w:t>
      </w:r>
    </w:p>
    <w:p w:rsidR="006F60F6" w:rsidRPr="005F106F" w:rsidRDefault="006F60F6" w:rsidP="005F106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106F">
        <w:rPr>
          <w:rFonts w:ascii="Times New Roman" w:hAnsi="Times New Roman"/>
          <w:sz w:val="28"/>
          <w:szCs w:val="28"/>
          <w:lang w:val="ru-RU"/>
        </w:rPr>
        <w:t>1.Внести в постановление Администрации города от 20.04.2026 № 1091</w:t>
      </w:r>
      <w:r w:rsidRPr="005F106F">
        <w:rPr>
          <w:rFonts w:ascii="Times New Roman" w:hAnsi="Times New Roman"/>
          <w:bCs/>
          <w:kern w:val="36"/>
          <w:sz w:val="28"/>
          <w:szCs w:val="28"/>
          <w:lang w:val="ru-RU"/>
        </w:rPr>
        <w:t xml:space="preserve"> «</w:t>
      </w:r>
      <w:r w:rsidRPr="005F106F">
        <w:rPr>
          <w:rFonts w:ascii="Times New Roman" w:hAnsi="Times New Roman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</w:t>
      </w:r>
      <w:r w:rsidR="00616661" w:rsidRPr="005F106F">
        <w:rPr>
          <w:rFonts w:ascii="Times New Roman" w:hAnsi="Times New Roman"/>
          <w:bCs/>
          <w:sz w:val="28"/>
          <w:szCs w:val="28"/>
          <w:lang w:val="ru-RU"/>
        </w:rPr>
        <w:t xml:space="preserve">Выдача разрешения на использование земель или земельного участка, находящихся в муниципальной собственности или </w:t>
      </w:r>
      <w:r w:rsidR="00616661" w:rsidRPr="005F106F">
        <w:rPr>
          <w:rFonts w:ascii="Times New Roman" w:hAnsi="Times New Roman"/>
          <w:color w:val="000000"/>
          <w:sz w:val="28"/>
          <w:szCs w:val="28"/>
          <w:lang w:val="ru-RU"/>
        </w:rPr>
        <w:t xml:space="preserve">государственная собственность на которые не разграничена, </w:t>
      </w:r>
      <w:r w:rsidR="00616661" w:rsidRPr="005F106F">
        <w:rPr>
          <w:rFonts w:ascii="Times New Roman" w:hAnsi="Times New Roman"/>
          <w:bCs/>
          <w:sz w:val="28"/>
          <w:szCs w:val="28"/>
          <w:lang w:val="ru-RU"/>
        </w:rPr>
        <w:t>без предоставления земельных участков и установления сервитута, публичного сервитута</w:t>
      </w:r>
      <w:r w:rsidRPr="005F106F">
        <w:rPr>
          <w:rFonts w:ascii="Times New Roman" w:hAnsi="Times New Roman"/>
          <w:sz w:val="28"/>
          <w:szCs w:val="28"/>
          <w:lang w:val="ru-RU"/>
        </w:rPr>
        <w:t>»</w:t>
      </w:r>
      <w:r w:rsidR="00616661" w:rsidRPr="005F106F">
        <w:rPr>
          <w:rFonts w:ascii="Times New Roman" w:hAnsi="Times New Roman"/>
          <w:sz w:val="28"/>
          <w:szCs w:val="28"/>
          <w:lang w:val="ru-RU"/>
        </w:rPr>
        <w:t>»</w:t>
      </w:r>
      <w:r w:rsidRPr="005F106F">
        <w:rPr>
          <w:rFonts w:ascii="Times New Roman" w:hAnsi="Times New Roman"/>
          <w:sz w:val="28"/>
          <w:szCs w:val="28"/>
          <w:lang w:val="ru-RU"/>
        </w:rPr>
        <w:t xml:space="preserve"> (далее – постановление) следующие изменения:</w:t>
      </w:r>
    </w:p>
    <w:p w:rsidR="00616661" w:rsidRPr="005F106F" w:rsidRDefault="00616661" w:rsidP="005F106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106F">
        <w:rPr>
          <w:rFonts w:ascii="Times New Roman" w:hAnsi="Times New Roman"/>
          <w:sz w:val="28"/>
          <w:szCs w:val="28"/>
          <w:lang w:val="ru-RU"/>
        </w:rPr>
        <w:t>1.1.В приложении к постановлению:</w:t>
      </w:r>
    </w:p>
    <w:p w:rsidR="006F60F6" w:rsidRPr="005F106F" w:rsidRDefault="00616661" w:rsidP="005F106F">
      <w:pPr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F106F">
        <w:rPr>
          <w:rFonts w:ascii="Times New Roman" w:hAnsi="Times New Roman"/>
          <w:sz w:val="28"/>
          <w:szCs w:val="28"/>
          <w:lang w:val="ru-RU"/>
        </w:rPr>
        <w:t>1.</w:t>
      </w:r>
      <w:r w:rsidR="006F60F6" w:rsidRPr="005F106F">
        <w:rPr>
          <w:rFonts w:ascii="Times New Roman" w:hAnsi="Times New Roman"/>
          <w:sz w:val="28"/>
          <w:szCs w:val="28"/>
          <w:lang w:val="ru-RU"/>
        </w:rPr>
        <w:t>1.</w:t>
      </w:r>
      <w:r w:rsidR="006E6731" w:rsidRPr="005F106F">
        <w:rPr>
          <w:rFonts w:ascii="Times New Roman" w:hAnsi="Times New Roman"/>
          <w:sz w:val="28"/>
          <w:szCs w:val="28"/>
          <w:lang w:val="ru-RU"/>
        </w:rPr>
        <w:t>1</w:t>
      </w:r>
      <w:r w:rsidRPr="005F106F">
        <w:rPr>
          <w:rFonts w:ascii="Times New Roman" w:hAnsi="Times New Roman"/>
          <w:sz w:val="28"/>
          <w:szCs w:val="28"/>
          <w:lang w:val="ru-RU"/>
        </w:rPr>
        <w:t>.</w:t>
      </w:r>
      <w:r w:rsidR="008E774C" w:rsidRPr="005F106F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5F106F">
        <w:rPr>
          <w:rFonts w:ascii="Times New Roman" w:hAnsi="Times New Roman"/>
          <w:sz w:val="28"/>
          <w:szCs w:val="28"/>
          <w:lang w:val="ru-RU"/>
        </w:rPr>
        <w:t>а</w:t>
      </w:r>
      <w:r w:rsidR="006E6731" w:rsidRPr="005F106F">
        <w:rPr>
          <w:rFonts w:ascii="Times New Roman" w:hAnsi="Times New Roman"/>
          <w:sz w:val="28"/>
          <w:szCs w:val="28"/>
          <w:lang w:val="ru-RU"/>
        </w:rPr>
        <w:t>бзац</w:t>
      </w:r>
      <w:r w:rsidR="008E774C" w:rsidRPr="005F106F">
        <w:rPr>
          <w:rFonts w:ascii="Times New Roman" w:hAnsi="Times New Roman"/>
          <w:sz w:val="28"/>
          <w:szCs w:val="28"/>
          <w:lang w:val="ru-RU"/>
        </w:rPr>
        <w:t>е</w:t>
      </w:r>
      <w:r w:rsidR="006E6731" w:rsidRPr="005F106F">
        <w:rPr>
          <w:rFonts w:ascii="Times New Roman" w:hAnsi="Times New Roman"/>
          <w:sz w:val="28"/>
          <w:szCs w:val="28"/>
          <w:lang w:val="ru-RU"/>
        </w:rPr>
        <w:t xml:space="preserve"> 2 </w:t>
      </w:r>
      <w:r w:rsidR="00B57C41" w:rsidRPr="005F106F">
        <w:rPr>
          <w:rFonts w:ascii="Times New Roman" w:hAnsi="Times New Roman"/>
          <w:sz w:val="28"/>
          <w:szCs w:val="28"/>
          <w:lang w:val="ru-RU"/>
        </w:rPr>
        <w:t xml:space="preserve">части </w:t>
      </w:r>
      <w:r w:rsidR="007115DF" w:rsidRPr="005F106F">
        <w:rPr>
          <w:rFonts w:ascii="Times New Roman" w:hAnsi="Times New Roman"/>
          <w:sz w:val="28"/>
          <w:szCs w:val="28"/>
          <w:lang w:val="ru-RU"/>
        </w:rPr>
        <w:t>2.7</w:t>
      </w:r>
      <w:r w:rsidR="00B57C41" w:rsidRPr="005F106F">
        <w:rPr>
          <w:rFonts w:ascii="Times New Roman" w:hAnsi="Times New Roman"/>
          <w:sz w:val="28"/>
          <w:szCs w:val="28"/>
          <w:lang w:val="ru-RU"/>
        </w:rPr>
        <w:t>.</w:t>
      </w:r>
      <w:r w:rsidR="00590851" w:rsidRPr="005F10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E774C" w:rsidRPr="005F106F">
        <w:rPr>
          <w:rFonts w:ascii="Times New Roman" w:hAnsi="Times New Roman"/>
          <w:sz w:val="28"/>
          <w:szCs w:val="28"/>
          <w:lang w:val="ru-RU"/>
        </w:rPr>
        <w:t>раздела 2 а</w:t>
      </w:r>
      <w:r w:rsidR="00590851" w:rsidRPr="005F106F">
        <w:rPr>
          <w:rFonts w:ascii="Times New Roman" w:hAnsi="Times New Roman"/>
          <w:sz w:val="28"/>
          <w:szCs w:val="28"/>
          <w:lang w:val="ru-RU"/>
        </w:rPr>
        <w:t>дминистративного регламента</w:t>
      </w:r>
      <w:r w:rsidR="007115DF" w:rsidRPr="005F10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0851" w:rsidRPr="005F106F">
        <w:rPr>
          <w:rFonts w:ascii="Times New Roman" w:hAnsi="Times New Roman"/>
          <w:sz w:val="28"/>
          <w:szCs w:val="28"/>
          <w:lang w:val="ru-RU"/>
        </w:rPr>
        <w:t>слов</w:t>
      </w:r>
      <w:r w:rsidR="00B57C41" w:rsidRPr="005F106F">
        <w:rPr>
          <w:rFonts w:ascii="Times New Roman" w:hAnsi="Times New Roman"/>
          <w:sz w:val="28"/>
          <w:szCs w:val="28"/>
          <w:lang w:val="ru-RU"/>
        </w:rPr>
        <w:t>о</w:t>
      </w:r>
      <w:r w:rsidR="00590851" w:rsidRPr="005F106F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6E6731" w:rsidRPr="005F106F">
        <w:rPr>
          <w:rFonts w:ascii="Times New Roman" w:hAnsi="Times New Roman"/>
          <w:sz w:val="28"/>
          <w:szCs w:val="28"/>
          <w:lang w:val="ru-RU"/>
        </w:rPr>
        <w:t>календарного» заменить слов</w:t>
      </w:r>
      <w:r w:rsidR="00B57C41" w:rsidRPr="005F106F">
        <w:rPr>
          <w:rFonts w:ascii="Times New Roman" w:hAnsi="Times New Roman"/>
          <w:sz w:val="28"/>
          <w:szCs w:val="28"/>
          <w:lang w:val="ru-RU"/>
        </w:rPr>
        <w:t>о</w:t>
      </w:r>
      <w:r w:rsidR="006E6731" w:rsidRPr="005F106F">
        <w:rPr>
          <w:rFonts w:ascii="Times New Roman" w:hAnsi="Times New Roman"/>
          <w:sz w:val="28"/>
          <w:szCs w:val="28"/>
          <w:lang w:val="ru-RU"/>
        </w:rPr>
        <w:t>м</w:t>
      </w:r>
      <w:r w:rsidR="00B57C41" w:rsidRPr="005F106F">
        <w:rPr>
          <w:rFonts w:ascii="Times New Roman" w:hAnsi="Times New Roman"/>
          <w:sz w:val="28"/>
          <w:szCs w:val="28"/>
          <w:lang w:val="ru-RU"/>
        </w:rPr>
        <w:t xml:space="preserve"> «рабочего»;</w:t>
      </w:r>
    </w:p>
    <w:p w:rsidR="00380098" w:rsidRPr="005F106F" w:rsidRDefault="00B57C41" w:rsidP="005F106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106F">
        <w:rPr>
          <w:rFonts w:ascii="Times New Roman" w:hAnsi="Times New Roman"/>
          <w:bCs/>
          <w:sz w:val="28"/>
          <w:szCs w:val="28"/>
          <w:lang w:val="ru-RU"/>
        </w:rPr>
        <w:t>1.</w:t>
      </w:r>
      <w:r w:rsidR="006F60F6" w:rsidRPr="005F106F">
        <w:rPr>
          <w:rFonts w:ascii="Times New Roman" w:hAnsi="Times New Roman"/>
          <w:bCs/>
          <w:sz w:val="28"/>
          <w:szCs w:val="28"/>
          <w:lang w:val="ru-RU"/>
        </w:rPr>
        <w:t>1.</w:t>
      </w:r>
      <w:r w:rsidR="006E6731" w:rsidRPr="005F106F">
        <w:rPr>
          <w:rFonts w:ascii="Times New Roman" w:hAnsi="Times New Roman"/>
          <w:bCs/>
          <w:sz w:val="28"/>
          <w:szCs w:val="28"/>
          <w:lang w:val="ru-RU"/>
        </w:rPr>
        <w:t>2</w:t>
      </w:r>
      <w:r w:rsidR="006F60F6" w:rsidRPr="005F106F">
        <w:rPr>
          <w:rFonts w:ascii="Times New Roman" w:hAnsi="Times New Roman"/>
          <w:bCs/>
          <w:sz w:val="28"/>
          <w:szCs w:val="28"/>
          <w:lang w:val="ru-RU"/>
        </w:rPr>
        <w:t>.</w:t>
      </w:r>
      <w:r w:rsidR="008E774C" w:rsidRPr="005F106F">
        <w:rPr>
          <w:rFonts w:ascii="Times New Roman" w:hAnsi="Times New Roman"/>
          <w:bCs/>
          <w:color w:val="000000"/>
          <w:kern w:val="36"/>
          <w:sz w:val="28"/>
          <w:szCs w:val="28"/>
          <w:lang w:val="ru-RU"/>
        </w:rPr>
        <w:t>Подпункт б) пункта 2.12.3</w:t>
      </w:r>
      <w:r w:rsidR="00DB40E0" w:rsidRPr="005F106F">
        <w:rPr>
          <w:rFonts w:ascii="Times New Roman" w:hAnsi="Times New Roman"/>
          <w:bCs/>
          <w:color w:val="000000"/>
          <w:kern w:val="36"/>
          <w:sz w:val="28"/>
          <w:szCs w:val="28"/>
          <w:lang w:val="ru-RU"/>
        </w:rPr>
        <w:t>. части 2.13.</w:t>
      </w:r>
      <w:r w:rsidR="00380098" w:rsidRPr="005F106F">
        <w:rPr>
          <w:rFonts w:ascii="Times New Roman" w:hAnsi="Times New Roman"/>
          <w:bCs/>
          <w:color w:val="000000"/>
          <w:kern w:val="36"/>
          <w:sz w:val="28"/>
          <w:szCs w:val="28"/>
          <w:lang w:val="ru-RU"/>
        </w:rPr>
        <w:t xml:space="preserve"> </w:t>
      </w:r>
      <w:r w:rsidR="008E774C" w:rsidRPr="005F106F">
        <w:rPr>
          <w:rFonts w:ascii="Times New Roman" w:hAnsi="Times New Roman"/>
          <w:sz w:val="28"/>
          <w:szCs w:val="28"/>
          <w:lang w:val="ru-RU"/>
        </w:rPr>
        <w:t xml:space="preserve">раздела 2 административного регламента </w:t>
      </w:r>
      <w:r w:rsidR="00380098" w:rsidRPr="005F106F">
        <w:rPr>
          <w:rFonts w:ascii="Times New Roman" w:hAnsi="Times New Roman"/>
          <w:sz w:val="28"/>
          <w:szCs w:val="28"/>
          <w:lang w:val="ru-RU"/>
        </w:rPr>
        <w:t xml:space="preserve">изложить в </w:t>
      </w:r>
      <w:r w:rsidR="00DB40E0" w:rsidRPr="005F106F">
        <w:rPr>
          <w:rFonts w:ascii="Times New Roman" w:hAnsi="Times New Roman"/>
          <w:sz w:val="28"/>
          <w:szCs w:val="28"/>
          <w:lang w:val="ru-RU"/>
        </w:rPr>
        <w:t>следующей</w:t>
      </w:r>
      <w:r w:rsidR="00380098" w:rsidRPr="005F106F">
        <w:rPr>
          <w:rFonts w:ascii="Times New Roman" w:hAnsi="Times New Roman"/>
          <w:sz w:val="28"/>
          <w:szCs w:val="28"/>
          <w:lang w:val="ru-RU"/>
        </w:rPr>
        <w:t xml:space="preserve"> редакции:</w:t>
      </w:r>
    </w:p>
    <w:p w:rsidR="00496E04" w:rsidRPr="005F106F" w:rsidRDefault="005E5729" w:rsidP="005F106F">
      <w:pPr>
        <w:autoSpaceDE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5F106F">
        <w:rPr>
          <w:rFonts w:ascii="Times New Roman" w:eastAsia="Calibri" w:hAnsi="Times New Roman"/>
          <w:sz w:val="28"/>
          <w:szCs w:val="28"/>
          <w:lang w:val="ru-RU" w:eastAsia="en-US"/>
        </w:rPr>
        <w:t>«</w:t>
      </w:r>
      <w:r w:rsidR="00496E04" w:rsidRPr="005F106F">
        <w:rPr>
          <w:rFonts w:ascii="Times New Roman" w:eastAsia="Calibri" w:hAnsi="Times New Roman"/>
          <w:sz w:val="28"/>
          <w:szCs w:val="28"/>
          <w:lang w:val="ru-RU" w:eastAsia="en-US"/>
        </w:rPr>
        <w:t>б)</w:t>
      </w:r>
      <w:r w:rsidR="00496E04" w:rsidRPr="005F106F">
        <w:rPr>
          <w:rFonts w:ascii="Times New Roman" w:hAnsi="Times New Roman"/>
          <w:sz w:val="28"/>
          <w:szCs w:val="28"/>
          <w:lang w:val="ru-RU"/>
        </w:rPr>
        <w:t xml:space="preserve"> Основаниями для отказа в предоставлении муниципальной услуги в соответствии с постановлением Правительства Ульяновской области от 18.12.2015 № 682-П «Об утверждении Положения о порядке и условиях размещения объектов, виды которых установлены Правительством Российской Федерации, на землях или земельных участках, находящихся в государственной </w:t>
      </w:r>
      <w:r w:rsidR="00496E04" w:rsidRPr="005F106F">
        <w:rPr>
          <w:rFonts w:ascii="Times New Roman" w:hAnsi="Times New Roman"/>
          <w:sz w:val="28"/>
          <w:szCs w:val="28"/>
          <w:lang w:val="ru-RU"/>
        </w:rPr>
        <w:lastRenderedPageBreak/>
        <w:t>или муниципальной собственности, без предоставления земельных участков и установления сервитута, публичного сервитута»</w:t>
      </w:r>
      <w:r w:rsidR="00496E04" w:rsidRPr="005F106F">
        <w:rPr>
          <w:rFonts w:ascii="Times New Roman" w:eastAsia="Calibri" w:hAnsi="Times New Roman"/>
          <w:sz w:val="28"/>
          <w:szCs w:val="28"/>
          <w:lang w:val="ru-RU"/>
        </w:rPr>
        <w:t xml:space="preserve"> являются:</w:t>
      </w:r>
    </w:p>
    <w:p w:rsidR="00496E04" w:rsidRPr="005F106F" w:rsidRDefault="00496E04" w:rsidP="005F106F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06F">
        <w:rPr>
          <w:rFonts w:ascii="Times New Roman" w:hAnsi="Times New Roman" w:cs="Times New Roman"/>
          <w:sz w:val="28"/>
          <w:szCs w:val="28"/>
        </w:rPr>
        <w:t>1) указанная в заявлении о предоставлении муниципальной услуги цель использования земель или земельных участков не соответствует целям размещения и эксплуатации объектов;</w:t>
      </w:r>
    </w:p>
    <w:p w:rsidR="00496E04" w:rsidRPr="005F106F" w:rsidRDefault="00496E04" w:rsidP="005F106F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06F">
        <w:rPr>
          <w:rFonts w:ascii="Times New Roman" w:hAnsi="Times New Roman" w:cs="Times New Roman"/>
          <w:sz w:val="28"/>
          <w:szCs w:val="28"/>
        </w:rPr>
        <w:t xml:space="preserve">2) заявление о предоставлении муниципальной услуги </w:t>
      </w:r>
      <w:r w:rsidRPr="005F106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подано в иной уполномоченный орган;</w:t>
      </w:r>
    </w:p>
    <w:p w:rsidR="00496E04" w:rsidRPr="005F106F" w:rsidRDefault="00496E04" w:rsidP="005F106F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06F">
        <w:rPr>
          <w:rFonts w:ascii="Times New Roman" w:hAnsi="Times New Roman" w:cs="Times New Roman"/>
          <w:sz w:val="28"/>
          <w:szCs w:val="28"/>
        </w:rPr>
        <w:t xml:space="preserve">3) заявление о предоставлении муниципальной услуги </w:t>
      </w:r>
      <w:r w:rsidRPr="005F10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 соответствует приложению № 6 </w:t>
      </w:r>
      <w:r w:rsidRPr="005F106F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к настоящему административному регламенту;</w:t>
      </w:r>
    </w:p>
    <w:p w:rsidR="00496E04" w:rsidRPr="005F106F" w:rsidRDefault="00496E04" w:rsidP="005F106F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0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4) отсутствие документов, </w:t>
      </w:r>
      <w:r w:rsidRPr="005F106F">
        <w:rPr>
          <w:rFonts w:ascii="Times New Roman" w:hAnsi="Times New Roman" w:cs="Times New Roman"/>
          <w:sz w:val="28"/>
          <w:szCs w:val="28"/>
        </w:rPr>
        <w:t>предусмотренных приложением № 3 к настоящему административному регламенту;</w:t>
      </w:r>
    </w:p>
    <w:p w:rsidR="00496E04" w:rsidRPr="005F106F" w:rsidRDefault="00496E04" w:rsidP="005F106F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06F">
        <w:rPr>
          <w:rFonts w:ascii="Times New Roman" w:hAnsi="Times New Roman" w:cs="Times New Roman"/>
          <w:sz w:val="28"/>
          <w:szCs w:val="28"/>
        </w:rPr>
        <w:t>5) размещение объектов приведет к невозможности использования земель или земельных участков в соответствии с их разрешенным использованием;</w:t>
      </w:r>
    </w:p>
    <w:p w:rsidR="00496E04" w:rsidRPr="005F106F" w:rsidRDefault="00496E04" w:rsidP="005F106F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06F">
        <w:rPr>
          <w:rFonts w:ascii="Times New Roman" w:hAnsi="Times New Roman" w:cs="Times New Roman"/>
          <w:sz w:val="28"/>
          <w:szCs w:val="28"/>
        </w:rPr>
        <w:t xml:space="preserve">6) испрашиваемый земельный участок предоставлен физическому или юридическому лицу, за исключением случая, предусмотренного </w:t>
      </w:r>
      <w:hyperlink r:id="rId14" w:history="1">
        <w:r w:rsidRPr="005F10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4 статьи 39.36</w:t>
        </w:r>
      </w:hyperlink>
      <w:r w:rsidRPr="005F106F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и </w:t>
      </w:r>
      <w:hyperlink r:id="rId15" w:anchor="P163" w:history="1">
        <w:r w:rsidRPr="005F106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15</w:t>
        </w:r>
      </w:hyperlink>
      <w:r w:rsidRPr="005F106F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Ульяновской области от 18.12.2015 № 682-П;</w:t>
      </w:r>
    </w:p>
    <w:p w:rsidR="00496E04" w:rsidRPr="005F106F" w:rsidRDefault="00496E04" w:rsidP="005F106F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06F">
        <w:rPr>
          <w:rFonts w:ascii="Times New Roman" w:hAnsi="Times New Roman" w:cs="Times New Roman"/>
          <w:sz w:val="28"/>
          <w:szCs w:val="28"/>
        </w:rPr>
        <w:t>7) выдача разрешения на использование земель или земельных участков приведет к использованию земель или земельных участков с нарушением установленных федеральными законами требований, связанных с использованием земель, характеризующихся особым режимом использования (земель особо охраняемых природных территорий, земель лесного фонда и городских лесов и подобных земель);</w:t>
      </w:r>
    </w:p>
    <w:p w:rsidR="00496E04" w:rsidRPr="005F106F" w:rsidRDefault="00496E04" w:rsidP="005F106F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06F">
        <w:rPr>
          <w:rFonts w:ascii="Times New Roman" w:hAnsi="Times New Roman" w:cs="Times New Roman"/>
          <w:sz w:val="28"/>
          <w:szCs w:val="28"/>
        </w:rPr>
        <w:t>8) применительно к земле или земельному участку, в состав которых частично или полностью входит земля или земельный участок, указанные в заявлении или в прилагаемой к заявлению схеме границ испрашиваемого земельного участка, уполномоченным органом выдано разрешение на использование земель или земельных участков, приняты решения о проведении аукциона по продаже земельного участка или аукциона на право заключения договора аренды земельного участка, о предварительном согласовании предоставления земельного участка или об утверждении схемы расположения земельного участка или земельных участков на кадастровом плане территории;</w:t>
      </w:r>
    </w:p>
    <w:p w:rsidR="00496E04" w:rsidRPr="005F106F" w:rsidRDefault="00496E04" w:rsidP="005F106F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06F">
        <w:rPr>
          <w:rFonts w:ascii="Times New Roman" w:hAnsi="Times New Roman" w:cs="Times New Roman"/>
          <w:sz w:val="28"/>
          <w:szCs w:val="28"/>
        </w:rPr>
        <w:t xml:space="preserve">9) отсутствие в схеме </w:t>
      </w:r>
      <w:r w:rsidRPr="005F106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размещения нестационарных объектов предоставления населению возмездных услуг</w:t>
      </w:r>
      <w:r w:rsidRPr="005F106F">
        <w:rPr>
          <w:rFonts w:ascii="Times New Roman" w:hAnsi="Times New Roman" w:cs="Times New Roman"/>
          <w:sz w:val="28"/>
          <w:szCs w:val="28"/>
        </w:rPr>
        <w:t xml:space="preserve"> сведений об объекте, в случае если в соответствии с настоящим </w:t>
      </w:r>
      <w:r w:rsidRPr="005F106F">
        <w:rPr>
          <w:rFonts w:ascii="Times New Roman" w:hAnsi="Times New Roman" w:cs="Times New Roman"/>
          <w:sz w:val="28"/>
          <w:szCs w:val="28"/>
          <w:lang w:eastAsia="zh-CN"/>
        </w:rPr>
        <w:t>административным регламентом</w:t>
      </w:r>
      <w:r w:rsidRPr="005F106F">
        <w:rPr>
          <w:rFonts w:ascii="Times New Roman" w:hAnsi="Times New Roman" w:cs="Times New Roman"/>
          <w:sz w:val="28"/>
          <w:szCs w:val="28"/>
        </w:rPr>
        <w:t xml:space="preserve"> размещение объекта должно осуществляться на основании схемы</w:t>
      </w:r>
      <w:r w:rsidRPr="005F10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размещения нестационарных объектов предоставления населению возмездных услуг</w:t>
      </w:r>
      <w:r w:rsidRPr="005F106F">
        <w:rPr>
          <w:rFonts w:ascii="Times New Roman" w:hAnsi="Times New Roman" w:cs="Times New Roman"/>
          <w:sz w:val="28"/>
          <w:szCs w:val="28"/>
        </w:rPr>
        <w:t>.</w:t>
      </w:r>
      <w:r w:rsidR="00BA7D61" w:rsidRPr="005F106F">
        <w:rPr>
          <w:rFonts w:ascii="Times New Roman" w:hAnsi="Times New Roman" w:cs="Times New Roman"/>
          <w:sz w:val="28"/>
          <w:szCs w:val="28"/>
        </w:rPr>
        <w:t>».</w:t>
      </w:r>
    </w:p>
    <w:p w:rsidR="006F60F6" w:rsidRPr="005F106F" w:rsidRDefault="00A30687" w:rsidP="005F106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106F">
        <w:rPr>
          <w:rFonts w:ascii="Times New Roman" w:hAnsi="Times New Roman"/>
          <w:sz w:val="28"/>
          <w:szCs w:val="28"/>
          <w:lang w:val="ru-RU"/>
        </w:rPr>
        <w:t>2.</w:t>
      </w:r>
      <w:r w:rsidR="006F60F6" w:rsidRPr="005F106F">
        <w:rPr>
          <w:rFonts w:ascii="Times New Roman" w:hAnsi="Times New Roman"/>
          <w:sz w:val="28"/>
          <w:szCs w:val="28"/>
          <w:lang w:val="ru-RU"/>
        </w:rPr>
        <w:t>Установить, что настоящее постановление подлежит официальному опубликованию.</w:t>
      </w:r>
    </w:p>
    <w:p w:rsidR="006F60F6" w:rsidRPr="005F106F" w:rsidRDefault="00A30687" w:rsidP="005F106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106F">
        <w:rPr>
          <w:rFonts w:ascii="Times New Roman" w:hAnsi="Times New Roman"/>
          <w:sz w:val="28"/>
          <w:szCs w:val="28"/>
          <w:lang w:val="ru-RU"/>
        </w:rPr>
        <w:t>3.</w:t>
      </w:r>
      <w:r w:rsidR="006F60F6" w:rsidRPr="005F106F">
        <w:rPr>
          <w:rFonts w:ascii="Times New Roman" w:hAnsi="Times New Roman"/>
          <w:sz w:val="28"/>
          <w:szCs w:val="28"/>
          <w:lang w:val="ru-RU"/>
        </w:rPr>
        <w:t xml:space="preserve">Контроль за исполнением настоящего постановления возложить на </w:t>
      </w:r>
      <w:r w:rsidR="005F106F" w:rsidRPr="005F106F">
        <w:rPr>
          <w:rFonts w:ascii="Times New Roman" w:hAnsi="Times New Roman"/>
          <w:sz w:val="28"/>
          <w:szCs w:val="28"/>
          <w:lang w:val="ru-RU"/>
        </w:rPr>
        <w:t xml:space="preserve">исполняющего обязанности </w:t>
      </w:r>
      <w:r w:rsidR="006F60F6" w:rsidRPr="005F106F">
        <w:rPr>
          <w:rFonts w:ascii="Times New Roman" w:hAnsi="Times New Roman"/>
          <w:sz w:val="28"/>
          <w:szCs w:val="28"/>
          <w:lang w:val="ru-RU"/>
        </w:rPr>
        <w:t xml:space="preserve">Первого заместителя Главы города </w:t>
      </w:r>
      <w:r w:rsidR="005F106F" w:rsidRPr="005F106F">
        <w:rPr>
          <w:rFonts w:ascii="Times New Roman" w:hAnsi="Times New Roman"/>
          <w:sz w:val="28"/>
          <w:szCs w:val="28"/>
          <w:lang w:val="ru-RU"/>
        </w:rPr>
        <w:t>Костик Л.А.</w:t>
      </w:r>
    </w:p>
    <w:p w:rsidR="006F60F6" w:rsidRPr="005F106F" w:rsidRDefault="006F60F6" w:rsidP="005F106F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F60F6" w:rsidRPr="005F106F" w:rsidRDefault="006F60F6" w:rsidP="005F106F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F60F6" w:rsidRPr="005F106F" w:rsidRDefault="006F60F6" w:rsidP="006F60F6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E774C" w:rsidRPr="005F106F" w:rsidRDefault="006F60F6" w:rsidP="006F60F6">
      <w:pPr>
        <w:rPr>
          <w:rFonts w:ascii="Times New Roman" w:hAnsi="Times New Roman"/>
          <w:sz w:val="28"/>
          <w:szCs w:val="28"/>
          <w:lang w:val="ru-RU"/>
        </w:rPr>
      </w:pPr>
      <w:r w:rsidRPr="005F106F">
        <w:rPr>
          <w:rFonts w:ascii="Times New Roman" w:hAnsi="Times New Roman"/>
          <w:sz w:val="28"/>
          <w:szCs w:val="28"/>
          <w:lang w:val="ru-RU"/>
        </w:rPr>
        <w:t>Глава города</w:t>
      </w:r>
      <w:r w:rsidRPr="005F106F">
        <w:rPr>
          <w:rFonts w:ascii="Times New Roman" w:hAnsi="Times New Roman"/>
          <w:sz w:val="28"/>
          <w:szCs w:val="28"/>
          <w:lang w:val="ru-RU"/>
        </w:rPr>
        <w:tab/>
      </w:r>
      <w:r w:rsidRPr="005F106F">
        <w:rPr>
          <w:rFonts w:ascii="Times New Roman" w:hAnsi="Times New Roman"/>
          <w:sz w:val="28"/>
          <w:szCs w:val="28"/>
          <w:lang w:val="ru-RU"/>
        </w:rPr>
        <w:tab/>
      </w:r>
      <w:r w:rsidRPr="005F106F">
        <w:rPr>
          <w:rFonts w:ascii="Times New Roman" w:hAnsi="Times New Roman"/>
          <w:sz w:val="28"/>
          <w:szCs w:val="28"/>
          <w:lang w:val="ru-RU"/>
        </w:rPr>
        <w:tab/>
      </w:r>
      <w:r w:rsidRPr="005F106F">
        <w:rPr>
          <w:rFonts w:ascii="Times New Roman" w:hAnsi="Times New Roman"/>
          <w:sz w:val="28"/>
          <w:szCs w:val="28"/>
          <w:lang w:val="ru-RU"/>
        </w:rPr>
        <w:tab/>
      </w:r>
      <w:r w:rsidRPr="005F106F">
        <w:rPr>
          <w:rFonts w:ascii="Times New Roman" w:hAnsi="Times New Roman"/>
          <w:sz w:val="28"/>
          <w:szCs w:val="28"/>
          <w:lang w:val="ru-RU"/>
        </w:rPr>
        <w:tab/>
      </w:r>
      <w:r w:rsidRPr="005F106F">
        <w:rPr>
          <w:rFonts w:ascii="Times New Roman" w:hAnsi="Times New Roman"/>
          <w:sz w:val="28"/>
          <w:szCs w:val="28"/>
          <w:lang w:val="ru-RU"/>
        </w:rPr>
        <w:tab/>
      </w:r>
      <w:r w:rsidRPr="005F106F">
        <w:rPr>
          <w:rFonts w:ascii="Times New Roman" w:hAnsi="Times New Roman"/>
          <w:sz w:val="28"/>
          <w:szCs w:val="28"/>
          <w:lang w:val="ru-RU"/>
        </w:rPr>
        <w:tab/>
      </w:r>
      <w:r w:rsidR="00BA7D61" w:rsidRPr="005F106F">
        <w:rPr>
          <w:rFonts w:ascii="Times New Roman" w:hAnsi="Times New Roman"/>
          <w:sz w:val="28"/>
          <w:szCs w:val="28"/>
          <w:lang w:val="ru-RU"/>
        </w:rPr>
        <w:tab/>
        <w:t xml:space="preserve">     </w:t>
      </w:r>
      <w:r w:rsidR="005F106F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BA7D61" w:rsidRPr="005F106F">
        <w:rPr>
          <w:rFonts w:ascii="Times New Roman" w:hAnsi="Times New Roman"/>
          <w:sz w:val="28"/>
          <w:szCs w:val="28"/>
          <w:lang w:val="ru-RU"/>
        </w:rPr>
        <w:t>С.А.Сандрюков</w:t>
      </w:r>
    </w:p>
    <w:sectPr w:rsidR="008E774C" w:rsidRPr="005F106F" w:rsidSect="005F106F">
      <w:headerReference w:type="default" r:id="rId1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4C3" w:rsidRDefault="008C44C3" w:rsidP="005F106F">
      <w:r>
        <w:separator/>
      </w:r>
    </w:p>
  </w:endnote>
  <w:endnote w:type="continuationSeparator" w:id="1">
    <w:p w:rsidR="008C44C3" w:rsidRDefault="008C44C3" w:rsidP="005F10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4C3" w:rsidRDefault="008C44C3" w:rsidP="005F106F">
      <w:r>
        <w:separator/>
      </w:r>
    </w:p>
  </w:footnote>
  <w:footnote w:type="continuationSeparator" w:id="1">
    <w:p w:rsidR="008C44C3" w:rsidRDefault="008C44C3" w:rsidP="005F10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6614"/>
      <w:docPartObj>
        <w:docPartGallery w:val="Page Numbers (Top of Page)"/>
        <w:docPartUnique/>
      </w:docPartObj>
    </w:sdtPr>
    <w:sdtContent>
      <w:p w:rsidR="005F106F" w:rsidRDefault="00FB54F6">
        <w:pPr>
          <w:pStyle w:val="a3"/>
          <w:jc w:val="center"/>
        </w:pPr>
        <w:fldSimple w:instr=" PAGE   \* MERGEFORMAT ">
          <w:r w:rsidR="006E1227">
            <w:rPr>
              <w:noProof/>
            </w:rPr>
            <w:t>2</w:t>
          </w:r>
        </w:fldSimple>
      </w:p>
    </w:sdtContent>
  </w:sdt>
  <w:p w:rsidR="005F106F" w:rsidRDefault="005F106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60F6"/>
    <w:rsid w:val="000507D4"/>
    <w:rsid w:val="00080B90"/>
    <w:rsid w:val="001711EF"/>
    <w:rsid w:val="001A70DC"/>
    <w:rsid w:val="002270B5"/>
    <w:rsid w:val="002F6767"/>
    <w:rsid w:val="00380098"/>
    <w:rsid w:val="003C3CD7"/>
    <w:rsid w:val="00496E04"/>
    <w:rsid w:val="00506A37"/>
    <w:rsid w:val="00590851"/>
    <w:rsid w:val="005E5729"/>
    <w:rsid w:val="005F106F"/>
    <w:rsid w:val="00616661"/>
    <w:rsid w:val="006E1227"/>
    <w:rsid w:val="006E6731"/>
    <w:rsid w:val="006F60F6"/>
    <w:rsid w:val="007115DF"/>
    <w:rsid w:val="00722E53"/>
    <w:rsid w:val="00744AE9"/>
    <w:rsid w:val="008C44C3"/>
    <w:rsid w:val="008E774C"/>
    <w:rsid w:val="008F0580"/>
    <w:rsid w:val="009F0BE2"/>
    <w:rsid w:val="00A30687"/>
    <w:rsid w:val="00B57C41"/>
    <w:rsid w:val="00BA7D61"/>
    <w:rsid w:val="00BB022E"/>
    <w:rsid w:val="00D748C4"/>
    <w:rsid w:val="00DB40E0"/>
    <w:rsid w:val="00EF5E6D"/>
    <w:rsid w:val="00F3331D"/>
    <w:rsid w:val="00F856B4"/>
    <w:rsid w:val="00FB5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F6"/>
    <w:pPr>
      <w:suppressAutoHyphens/>
      <w:autoSpaceDN w:val="0"/>
      <w:spacing w:after="0" w:line="240" w:lineRule="auto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0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60F6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styleId="a5">
    <w:name w:val="Hyperlink"/>
    <w:basedOn w:val="a0"/>
    <w:uiPriority w:val="99"/>
    <w:semiHidden/>
    <w:unhideWhenUsed/>
    <w:rsid w:val="006F60F6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C3CD7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3C3C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F106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F106F"/>
    <w:rPr>
      <w:rFonts w:ascii="Century" w:eastAsia="Times New Roman" w:hAnsi="Century" w:cs="Times New Roman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0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B783602454886E447DEAB634788AC92C12461F6E0F8DB79715DC4AF98FB617DE5425F3FD99E314CDC040DACB706ABC5E3D4E1D29x4q9F" TargetMode="External"/><Relationship Id="rId13" Type="http://schemas.openxmlformats.org/officeDocument/2006/relationships/hyperlink" Target="consultantplus://offline/ref=D39925115166B7F3ACB6F026A0183F8EFDF2EEFA4CDE117E6343652F8CD964B9FBE5DB4B825416E2AF0360B830A7B7894D84D87EA89829745DC9C4dAfD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0B783602454886E447DEAB634788AC92C12461F6E0F8DB79715DC4AF98FB617DE5425F6FE9BE8499A8F41868D2579BF5C3D4D1F3549CF68x1q6F" TargetMode="External"/><Relationship Id="rId12" Type="http://schemas.openxmlformats.org/officeDocument/2006/relationships/hyperlink" Target="consultantplus://offline/ref=90B783602454886E447DEAB634788AC92B144C196A0A8DB79715DC4AF98FB617CC547DFAFC9BF6419E9A17D7CBx7q2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B783602454886E447DEAB634788AC92C12461F6E0F8DB79715DC4AF98FB617DE5425F6FC9FE04BC8D55182C47274A35D21521F2B49xCqDF" TargetMode="External"/><Relationship Id="rId11" Type="http://schemas.openxmlformats.org/officeDocument/2006/relationships/hyperlink" Target="consultantplus://offline/ref=D39925115166B7F3ACB6EE2BB6746387F1FAB0F14CDF122C3D1C3E72DBD06EEEBCAA8209C65917EBAB0830EB7FA6EBCD1E97D87CA89A2D68d5fCM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C:\Users\&#1050;&#1059;&#1048;&#1043;\Desktop\1091%20&#1042;&#1099;&#1076;&#1072;&#1095;&#1072;%20&#1088;&#1072;&#1079;&#1088;&#1077;&#1096;&#1077;&#1085;&#1080;&#1103;%20&#1085;&#1072;%20&#1080;&#1089;&#1087;&#1086;&#1083;&#1100;&#1079;&#1086;&#1074;&#1072;&#1085;&#1080;&#1077;%20&#1079;&#1077;&#1084;&#1077;&#1083;&#1100;.docx" TargetMode="External"/><Relationship Id="rId10" Type="http://schemas.openxmlformats.org/officeDocument/2006/relationships/hyperlink" Target="consultantplus://offline/ref=90B783602454886E447DEAB634788AC92C12461F6E0F8DB79715DC4AF98FB617DE5425F6FE92ED4BC8D55182C47274A35D21521F2B49xCqD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0B783602454886E447DEAB634788AC92C12461F6E0F8DB79715DC4AF98FB617DE5425F5FE9AE84BC8D55182C47274A35D21521F2B49xCqDF" TargetMode="External"/><Relationship Id="rId14" Type="http://schemas.openxmlformats.org/officeDocument/2006/relationships/hyperlink" Target="https://login.consultant.ru/link/?req=doc&amp;base=LAW&amp;n=483086&amp;dst=10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КУИГ</dc:creator>
  <cp:keywords/>
  <dc:description/>
  <cp:lastModifiedBy>Пользователь</cp:lastModifiedBy>
  <cp:revision>25</cp:revision>
  <cp:lastPrinted>2026-06-26T06:56:00Z</cp:lastPrinted>
  <dcterms:created xsi:type="dcterms:W3CDTF">2026-06-02T10:49:00Z</dcterms:created>
  <dcterms:modified xsi:type="dcterms:W3CDTF">2026-06-29T12:57:00Z</dcterms:modified>
</cp:coreProperties>
</file>